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A3F56" w14:textId="42BF1B0E" w:rsidR="00546B0B" w:rsidRPr="00546B0B" w:rsidRDefault="00546B0B" w:rsidP="00546B0B">
      <w:pPr>
        <w:rPr>
          <w:rFonts w:ascii="Times New Roman" w:hAnsi="Times New Roman" w:cs="Times New Roman"/>
          <w:b/>
          <w:bCs/>
          <w:color w:val="1F4E79" w:themeColor="accent5" w:themeShade="80"/>
        </w:rPr>
      </w:pPr>
      <w:r w:rsidRPr="00546B0B">
        <w:rPr>
          <w:rFonts w:ascii="Times New Roman" w:hAnsi="Times New Roman" w:cs="Times New Roman"/>
          <w:b/>
          <w:bCs/>
          <w:color w:val="1F4E79" w:themeColor="accent5" w:themeShade="80"/>
        </w:rPr>
        <w:t>CULTIVATE SPA &amp; SHOP</w:t>
      </w:r>
    </w:p>
    <w:p w14:paraId="105CCD1E" w14:textId="77777777" w:rsidR="00546B0B" w:rsidRPr="00CD0107" w:rsidRDefault="00546B0B" w:rsidP="00546B0B">
      <w:pPr>
        <w:rPr>
          <w:rFonts w:ascii="Times New Roman" w:hAnsi="Times New Roman" w:cs="Times New Roman"/>
          <w:color w:val="5481AA"/>
        </w:rPr>
      </w:pPr>
      <w:r w:rsidRPr="00CD0107">
        <w:rPr>
          <w:rFonts w:ascii="Times New Roman" w:hAnsi="Times New Roman" w:cs="Times New Roman"/>
          <w:color w:val="5481AA"/>
        </w:rPr>
        <w:t>www.cultivate-spa.com</w:t>
      </w:r>
    </w:p>
    <w:p w14:paraId="5335A993" w14:textId="77777777" w:rsidR="00546B0B" w:rsidRPr="00CD0107" w:rsidRDefault="00546B0B" w:rsidP="00546B0B">
      <w:pPr>
        <w:rPr>
          <w:rFonts w:ascii="Times New Roman" w:hAnsi="Times New Roman" w:cs="Times New Roman"/>
          <w:color w:val="5481AA"/>
        </w:rPr>
      </w:pPr>
      <w:r w:rsidRPr="00CD0107">
        <w:rPr>
          <w:rFonts w:ascii="Times New Roman" w:hAnsi="Times New Roman" w:cs="Times New Roman"/>
          <w:color w:val="5481AA"/>
        </w:rPr>
        <w:t>678.635-6191</w:t>
      </w:r>
    </w:p>
    <w:p w14:paraId="1792983F" w14:textId="77777777" w:rsidR="00CD0107" w:rsidRPr="00546B0B" w:rsidRDefault="00CD0107" w:rsidP="00546B0B">
      <w:pPr>
        <w:rPr>
          <w:rFonts w:ascii="Times New Roman" w:hAnsi="Times New Roman" w:cs="Times New Roman"/>
          <w:color w:val="5481AA"/>
        </w:rPr>
      </w:pPr>
    </w:p>
    <w:p w14:paraId="3FC7A27F" w14:textId="092AD16B" w:rsidR="00546B0B" w:rsidRPr="00CD0107" w:rsidRDefault="00546B0B" w:rsidP="00CD0107">
      <w:pPr>
        <w:spacing w:line="360" w:lineRule="auto"/>
        <w:jc w:val="both"/>
        <w:rPr>
          <w:rFonts w:ascii="Times New Roman" w:hAnsi="Times New Roman" w:cs="Times New Roman"/>
          <w:b/>
          <w:bCs/>
          <w:color w:val="5481AA"/>
        </w:rPr>
      </w:pPr>
      <w:r w:rsidRPr="00CD0107">
        <w:rPr>
          <w:rFonts w:ascii="Times New Roman" w:hAnsi="Times New Roman" w:cs="Times New Roman"/>
          <w:b/>
          <w:bCs/>
          <w:color w:val="5481AA"/>
        </w:rPr>
        <w:t>GIFT CARD POLICY</w:t>
      </w:r>
    </w:p>
    <w:p w14:paraId="68B1ADBD" w14:textId="6DE76D4B" w:rsidR="00546B0B" w:rsidRDefault="00546B0B" w:rsidP="00CD0107">
      <w:pPr>
        <w:spacing w:line="360" w:lineRule="auto"/>
        <w:jc w:val="both"/>
        <w:rPr>
          <w:rFonts w:ascii="Times New Roman" w:hAnsi="Times New Roman" w:cs="Times New Roman"/>
          <w:color w:val="5481AA"/>
        </w:rPr>
      </w:pPr>
      <w:r w:rsidRPr="00546B0B">
        <w:rPr>
          <w:rFonts w:ascii="Times New Roman" w:hAnsi="Times New Roman" w:cs="Times New Roman"/>
          <w:color w:val="5481AA"/>
        </w:rPr>
        <w:t xml:space="preserve">Our gift certificates are </w:t>
      </w:r>
      <w:r w:rsidRPr="00546B0B">
        <w:rPr>
          <w:rFonts w:ascii="Times New Roman" w:hAnsi="Times New Roman" w:cs="Times New Roman"/>
          <w:color w:val="5481AA"/>
          <w:u w:val="single"/>
        </w:rPr>
        <w:t>non-refundable</w:t>
      </w:r>
      <w:r w:rsidRPr="00546B0B">
        <w:rPr>
          <w:rFonts w:ascii="Times New Roman" w:hAnsi="Times New Roman" w:cs="Times New Roman"/>
          <w:color w:val="5481AA"/>
        </w:rPr>
        <w:t xml:space="preserve"> but they are transferable up to the expiration date. Our gift cards expire one year from the date of purchase. Gift cards cannot be redeemed for cash and resale is prohibited. Gift cards or the serial number you received with your gift certificate must be presented at check out or at the time of service to be redeemed. </w:t>
      </w:r>
    </w:p>
    <w:p w14:paraId="6258D03A" w14:textId="77777777" w:rsidR="00CD0107" w:rsidRDefault="00CD0107" w:rsidP="00CD0107">
      <w:pPr>
        <w:spacing w:line="360" w:lineRule="auto"/>
        <w:jc w:val="both"/>
        <w:rPr>
          <w:rFonts w:ascii="Times New Roman" w:hAnsi="Times New Roman" w:cs="Times New Roman"/>
          <w:color w:val="5481AA"/>
        </w:rPr>
      </w:pPr>
    </w:p>
    <w:p w14:paraId="22223848" w14:textId="77777777" w:rsidR="00CD0107" w:rsidRPr="00CD0107" w:rsidRDefault="00CD0107" w:rsidP="00CD0107">
      <w:pPr>
        <w:spacing w:line="360" w:lineRule="auto"/>
        <w:jc w:val="both"/>
        <w:rPr>
          <w:rFonts w:ascii="Times New Roman" w:hAnsi="Times New Roman" w:cs="Times New Roman"/>
          <w:b/>
          <w:bCs/>
          <w:color w:val="5481AA"/>
        </w:rPr>
      </w:pPr>
      <w:r w:rsidRPr="00CD0107">
        <w:rPr>
          <w:rFonts w:ascii="Times New Roman" w:hAnsi="Times New Roman" w:cs="Times New Roman"/>
          <w:b/>
          <w:bCs/>
          <w:color w:val="5481AA"/>
        </w:rPr>
        <w:t>PRICING POLICY</w:t>
      </w:r>
    </w:p>
    <w:p w14:paraId="15D5ED76" w14:textId="77777777" w:rsidR="00CD0107" w:rsidRPr="00CD0107" w:rsidRDefault="00CD0107" w:rsidP="00CD0107">
      <w:pPr>
        <w:spacing w:line="360" w:lineRule="auto"/>
        <w:jc w:val="both"/>
        <w:rPr>
          <w:rFonts w:ascii="Times New Roman" w:hAnsi="Times New Roman" w:cs="Times New Roman"/>
          <w:color w:val="5481AA"/>
          <w:u w:val="single"/>
        </w:rPr>
      </w:pPr>
      <w:r w:rsidRPr="00CD0107">
        <w:rPr>
          <w:rFonts w:ascii="Times New Roman" w:hAnsi="Times New Roman" w:cs="Times New Roman"/>
          <w:color w:val="5481AA"/>
        </w:rPr>
        <w:t xml:space="preserve">The website service prices are the most updated version. Prices are subject to change. Gift Certificates and Series expire one year after the purchase date. Gift Cards and Series are </w:t>
      </w:r>
      <w:r w:rsidRPr="00CD0107">
        <w:rPr>
          <w:rFonts w:ascii="Times New Roman" w:hAnsi="Times New Roman" w:cs="Times New Roman"/>
          <w:color w:val="5481AA"/>
          <w:u w:val="single"/>
        </w:rPr>
        <w:t>non-refundable.</w:t>
      </w:r>
    </w:p>
    <w:p w14:paraId="315EEFCC" w14:textId="77777777" w:rsidR="00CD0107" w:rsidRPr="00546B0B" w:rsidRDefault="00CD0107" w:rsidP="00CD0107">
      <w:pPr>
        <w:spacing w:line="360" w:lineRule="auto"/>
        <w:jc w:val="both"/>
        <w:rPr>
          <w:color w:val="5481AA"/>
        </w:rPr>
      </w:pPr>
    </w:p>
    <w:p w14:paraId="55150F9C" w14:textId="0FC75E1D" w:rsidR="00546B0B" w:rsidRDefault="00546B0B" w:rsidP="00546B0B"/>
    <w:sectPr w:rsidR="0054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0B"/>
    <w:rsid w:val="00546B0B"/>
    <w:rsid w:val="00CD0107"/>
    <w:rsid w:val="00D0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0812"/>
  <w15:chartTrackingRefBased/>
  <w15:docId w15:val="{22344686-4225-43EB-ACED-0D045603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434977">
      <w:bodyDiv w:val="1"/>
      <w:marLeft w:val="0"/>
      <w:marRight w:val="0"/>
      <w:marTop w:val="0"/>
      <w:marBottom w:val="0"/>
      <w:divBdr>
        <w:top w:val="none" w:sz="0" w:space="0" w:color="auto"/>
        <w:left w:val="none" w:sz="0" w:space="0" w:color="auto"/>
        <w:bottom w:val="none" w:sz="0" w:space="0" w:color="auto"/>
        <w:right w:val="none" w:sz="0" w:space="0" w:color="auto"/>
      </w:divBdr>
    </w:div>
    <w:div w:id="586156940">
      <w:bodyDiv w:val="1"/>
      <w:marLeft w:val="0"/>
      <w:marRight w:val="0"/>
      <w:marTop w:val="0"/>
      <w:marBottom w:val="0"/>
      <w:divBdr>
        <w:top w:val="none" w:sz="0" w:space="0" w:color="auto"/>
        <w:left w:val="none" w:sz="0" w:space="0" w:color="auto"/>
        <w:bottom w:val="none" w:sz="0" w:space="0" w:color="auto"/>
        <w:right w:val="none" w:sz="0" w:space="0" w:color="auto"/>
      </w:divBdr>
    </w:div>
    <w:div w:id="17546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MCREYNOLDS</dc:creator>
  <cp:keywords/>
  <dc:description/>
  <cp:lastModifiedBy>RENATA MCREYNOLDS</cp:lastModifiedBy>
  <cp:revision>2</cp:revision>
  <dcterms:created xsi:type="dcterms:W3CDTF">2020-11-06T02:17:00Z</dcterms:created>
  <dcterms:modified xsi:type="dcterms:W3CDTF">2020-11-06T02:34:00Z</dcterms:modified>
</cp:coreProperties>
</file>